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23" w:rsidRPr="00D07349" w:rsidRDefault="00315B23" w:rsidP="00315B23">
      <w:pPr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D07349">
        <w:rPr>
          <w:rFonts w:ascii="Tahoma" w:hAnsi="Tahoma" w:cs="Tahoma"/>
          <w:b/>
          <w:sz w:val="20"/>
          <w:szCs w:val="20"/>
        </w:rPr>
        <w:t xml:space="preserve">Информация </w:t>
      </w:r>
      <w:r>
        <w:rPr>
          <w:rFonts w:ascii="Tahoma" w:hAnsi="Tahoma" w:cs="Tahoma"/>
          <w:b/>
          <w:sz w:val="20"/>
          <w:szCs w:val="20"/>
        </w:rPr>
        <w:t>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94"/>
        <w:gridCol w:w="1847"/>
        <w:gridCol w:w="3214"/>
      </w:tblGrid>
      <w:tr w:rsidR="004433B0" w:rsidRPr="0033021D" w:rsidTr="0033021D">
        <w:tc>
          <w:tcPr>
            <w:tcW w:w="2295" w:type="pct"/>
            <w:shd w:val="clear" w:color="auto" w:fill="auto"/>
          </w:tcPr>
          <w:p w:rsidR="004433B0" w:rsidRPr="0033021D" w:rsidRDefault="004433B0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Руководитель:</w:t>
            </w:r>
          </w:p>
          <w:p w:rsidR="004433B0" w:rsidRPr="0033021D" w:rsidRDefault="00C671E0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Главный врач</w:t>
            </w:r>
            <w:r w:rsidR="004433B0" w:rsidRPr="0033021D">
              <w:rPr>
                <w:sz w:val="22"/>
                <w:szCs w:val="22"/>
              </w:rPr>
              <w:t xml:space="preserve"> Филиала Федерального Бюджетного Учреждения здравоохранения «Центр гигиены и эпидемиологии в Свердловской области»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pBdr>
                <w:bottom w:val="single" w:sz="6" w:space="1" w:color="auto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33021D">
              <w:rPr>
                <w:b/>
                <w:color w:val="FFFFFF"/>
                <w:sz w:val="22"/>
                <w:szCs w:val="22"/>
              </w:rPr>
              <w:t>(подписано)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1718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C671E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Порошкина </w:t>
            </w:r>
          </w:p>
          <w:p w:rsidR="004433B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Елена Эдуардовна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расшифровка  подписи</w:t>
            </w: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Исполнитель:</w:t>
            </w:r>
          </w:p>
          <w:p w:rsidR="00315B23" w:rsidRPr="0033021D" w:rsidRDefault="00315B23" w:rsidP="00C23E78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Заведующий отделом экспертиз связанных с питанием населения Филиала ФБУЗ «Центр гигиены и эпидемиологии в  СО»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Широбокова Мария </w:t>
            </w: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293A69">
            <w:pPr>
              <w:jc w:val="right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8(3439)</w:t>
            </w:r>
            <w:r w:rsidR="00293A69">
              <w:rPr>
                <w:sz w:val="22"/>
                <w:szCs w:val="22"/>
              </w:rPr>
              <w:t>370809</w:t>
            </w:r>
          </w:p>
        </w:tc>
      </w:tr>
    </w:tbl>
    <w:p w:rsidR="00315B23" w:rsidRPr="00C671E0" w:rsidRDefault="00E74359" w:rsidP="00315B23">
      <w:pPr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DB2813">
        <w:rPr>
          <w:sz w:val="22"/>
          <w:szCs w:val="22"/>
        </w:rPr>
        <w:t>7</w:t>
      </w:r>
      <w:bookmarkStart w:id="0" w:name="_GoBack"/>
      <w:bookmarkEnd w:id="0"/>
      <w:r>
        <w:rPr>
          <w:sz w:val="22"/>
          <w:szCs w:val="22"/>
        </w:rPr>
        <w:t xml:space="preserve"> июня</w:t>
      </w:r>
      <w:r w:rsidR="00293A69">
        <w:rPr>
          <w:sz w:val="22"/>
          <w:szCs w:val="22"/>
        </w:rPr>
        <w:t xml:space="preserve"> 2024</w:t>
      </w:r>
      <w:r w:rsidR="00315B23" w:rsidRPr="00C671E0">
        <w:rPr>
          <w:sz w:val="22"/>
          <w:szCs w:val="22"/>
        </w:rPr>
        <w:t xml:space="preserve"> года</w:t>
      </w:r>
    </w:p>
    <w:p w:rsidR="00315B23" w:rsidRPr="00C671E0" w:rsidRDefault="00315B23" w:rsidP="00FB6DCD">
      <w:pPr>
        <w:jc w:val="both"/>
        <w:rPr>
          <w:sz w:val="22"/>
          <w:szCs w:val="22"/>
        </w:rPr>
      </w:pPr>
    </w:p>
    <w:p w:rsidR="00315B23" w:rsidRDefault="00315B23" w:rsidP="00FB6DCD">
      <w:pPr>
        <w:jc w:val="both"/>
      </w:pPr>
    </w:p>
    <w:p w:rsidR="00923E03" w:rsidRPr="00923E03" w:rsidRDefault="0030089D" w:rsidP="00923E03">
      <w:pPr>
        <w:jc w:val="center"/>
        <w:rPr>
          <w:b/>
          <w:color w:val="000000"/>
        </w:rPr>
      </w:pPr>
      <w:r>
        <w:rPr>
          <w:b/>
          <w:i/>
          <w:color w:val="000000"/>
        </w:rPr>
        <w:t xml:space="preserve">Профилактика </w:t>
      </w:r>
      <w:proofErr w:type="spellStart"/>
      <w:r w:rsidR="00B938E9">
        <w:rPr>
          <w:b/>
          <w:i/>
          <w:color w:val="000000"/>
        </w:rPr>
        <w:t>микроэлементозов</w:t>
      </w:r>
      <w:proofErr w:type="spellEnd"/>
      <w:r w:rsidR="00B938E9">
        <w:rPr>
          <w:b/>
          <w:i/>
          <w:color w:val="000000"/>
        </w:rPr>
        <w:t xml:space="preserve"> у населения</w:t>
      </w:r>
    </w:p>
    <w:p w:rsidR="00923E03" w:rsidRPr="00923E03" w:rsidRDefault="00923E03" w:rsidP="00923E03">
      <w:pPr>
        <w:autoSpaceDE w:val="0"/>
        <w:autoSpaceDN w:val="0"/>
        <w:adjustRightInd w:val="0"/>
        <w:ind w:firstLine="708"/>
        <w:jc w:val="both"/>
        <w:rPr>
          <w:rFonts w:ascii="Verdana" w:hAnsi="Verdana" w:cs="Courier New"/>
          <w:color w:val="333333"/>
          <w:sz w:val="18"/>
          <w:szCs w:val="18"/>
        </w:rPr>
      </w:pPr>
    </w:p>
    <w:p w:rsidR="00B938E9" w:rsidRPr="00C1078C" w:rsidRDefault="00B938E9" w:rsidP="00B938E9">
      <w:pPr>
        <w:ind w:firstLine="426"/>
        <w:jc w:val="both"/>
      </w:pPr>
      <w:r w:rsidRPr="00C1078C">
        <w:t xml:space="preserve">Питание обеспечивает важнейшую функцию организма человека, поставляя ему энергию, необходимую для покрытия затрат на процессы жизнедеятельности. Обновление клеток и тканей происходит благодаря поступлению в организм с пищей белков, жиров, углеводов, витаминов, макро- и микроэлементов.  </w:t>
      </w:r>
    </w:p>
    <w:p w:rsidR="00B938E9" w:rsidRPr="00C1078C" w:rsidRDefault="00B938E9" w:rsidP="00B938E9">
      <w:pPr>
        <w:ind w:firstLine="426"/>
        <w:jc w:val="both"/>
      </w:pPr>
      <w:r w:rsidRPr="00C1078C">
        <w:t xml:space="preserve">Микроэлементы – это группа химических элементов, присутствующих в организме человека и животных в малых концентрациях. Микроэлементы обладают высокой биологической активностью и необходимы для жизнедеятельности организма. К </w:t>
      </w:r>
      <w:proofErr w:type="spellStart"/>
      <w:r w:rsidRPr="00C1078C">
        <w:t>биомикроэлементам</w:t>
      </w:r>
      <w:proofErr w:type="spellEnd"/>
      <w:r w:rsidRPr="00C1078C">
        <w:t xml:space="preserve"> относятся железо, медь, кобальт, никель, марганец, стронций, цинк, хром, йод, селен, фтор. Недостаток данных веществ в питании может приводить к структурным и функциональным изменениям в организме, а избыток может оказать токсическое действие.</w:t>
      </w:r>
    </w:p>
    <w:p w:rsidR="00B938E9" w:rsidRPr="00C1078C" w:rsidRDefault="00B938E9" w:rsidP="00B938E9">
      <w:pPr>
        <w:ind w:firstLine="426"/>
        <w:jc w:val="both"/>
      </w:pPr>
      <w:r w:rsidRPr="00C1078C">
        <w:t>Среди пищевых факторов, имеющих особое значение для здоровья, важнейшая роль принадлежит полноценному и регулярному снабжению организма человека всеми необходимыми микронутриентами: витаминами и жизненно важными минеральными веществами. Микронутриенты относятся к незаменимым веществам пищи. Они необходимы для нормального осуществления обмена веществ, надежного обеспечения всех жизненных функций.</w:t>
      </w:r>
    </w:p>
    <w:p w:rsidR="00B938E9" w:rsidRPr="00C1078C" w:rsidRDefault="00B938E9" w:rsidP="00B938E9">
      <w:pPr>
        <w:ind w:firstLine="426"/>
        <w:jc w:val="both"/>
      </w:pPr>
      <w:r w:rsidRPr="00C1078C">
        <w:t>Недостаточное потребление микронутриентов наносит существенный ущерб здоровью: снижает физическую и умственную работоспособность, сопротивляемость различным заболеваниям, усиливает отрицательное воздействие на организм неблагоприятных экологических условий, вредных факторов производства, нервно-эмоцио</w:t>
      </w:r>
      <w:r w:rsidR="00C1078C">
        <w:t xml:space="preserve">нального напряжения и стресса, </w:t>
      </w:r>
      <w:r w:rsidRPr="00C1078C">
        <w:t>чувствительность организма к воздействию радиации, сокращает продолжительность активной трудоспособности. Недостаточное поступление витаминов и минеральных веществ в детском и юношеском возрасте отрицательно сказывается на показателях физического развития, заболеваемости, успеваемости, способствует постепенному развитию обменных нарушений, хронических заболеваний и в конечном итоге препятствует формированию здорового поколения.</w:t>
      </w:r>
    </w:p>
    <w:p w:rsidR="00B938E9" w:rsidRPr="00C1078C" w:rsidRDefault="00B938E9" w:rsidP="00B938E9">
      <w:pPr>
        <w:ind w:firstLine="426"/>
        <w:jc w:val="both"/>
      </w:pPr>
      <w:r w:rsidRPr="00C1078C">
        <w:t xml:space="preserve">Организм человека не синтезирует микронутриенты и должен получать их в готовом виде с пищей в полном наборе и количествах, соответствующих физиологическим потребностям человека. Проблема недостаточного поступления микронутриентов с пищей возникла как неизбежное следствие снижения </w:t>
      </w:r>
      <w:proofErr w:type="spellStart"/>
      <w:r w:rsidRPr="00C1078C">
        <w:t>энерготрат</w:t>
      </w:r>
      <w:proofErr w:type="spellEnd"/>
      <w:r w:rsidRPr="00C1078C">
        <w:t xml:space="preserve"> и соответствующего уменьшения общего количества потребляемой человеком пищи, в т. ч. витаминов и микроэлементов. Надежным путем, гарантирующим эффективное решение этой проблемы, является </w:t>
      </w:r>
      <w:r w:rsidRPr="00C1078C">
        <w:lastRenderedPageBreak/>
        <w:t>включение в рацион специализированных пищевых продуктов, обогащенных необходимыми микронутриентами.</w:t>
      </w:r>
    </w:p>
    <w:p w:rsidR="00B938E9" w:rsidRPr="00C1078C" w:rsidRDefault="00B938E9" w:rsidP="00B938E9">
      <w:pPr>
        <w:ind w:firstLine="426"/>
        <w:jc w:val="both"/>
      </w:pPr>
      <w:r w:rsidRPr="00C1078C">
        <w:t xml:space="preserve">Потребление обогащенной продукции снижает риск возникновения </w:t>
      </w:r>
      <w:proofErr w:type="spellStart"/>
      <w:r w:rsidRPr="00C1078C">
        <w:t>микронутриентной</w:t>
      </w:r>
      <w:proofErr w:type="spellEnd"/>
      <w:r w:rsidRPr="00C1078C">
        <w:t xml:space="preserve"> недостаточности.</w:t>
      </w:r>
    </w:p>
    <w:p w:rsidR="00B938E9" w:rsidRPr="00C1078C" w:rsidRDefault="00B938E9" w:rsidP="00B938E9">
      <w:pPr>
        <w:ind w:firstLine="426"/>
        <w:jc w:val="both"/>
      </w:pPr>
      <w:r w:rsidRPr="00C1078C">
        <w:t>В целях профилактики дефицита витаминов и микроэлементов, на территории Свердловской области предприятия пищевой промышленности выпускают для населения продукцию, обогащенную микронутриентами:</w:t>
      </w:r>
    </w:p>
    <w:p w:rsidR="00B938E9" w:rsidRPr="00C1078C" w:rsidRDefault="00B938E9" w:rsidP="00B938E9">
      <w:pPr>
        <w:ind w:firstLine="426"/>
        <w:jc w:val="both"/>
      </w:pPr>
      <w:r w:rsidRPr="00C1078C">
        <w:t xml:space="preserve"> </w:t>
      </w:r>
    </w:p>
    <w:p w:rsidR="00B938E9" w:rsidRPr="00C1078C" w:rsidRDefault="00B938E9" w:rsidP="00B938E9">
      <w:pPr>
        <w:ind w:firstLine="426"/>
        <w:jc w:val="both"/>
      </w:pPr>
      <w:r w:rsidRPr="00C1078C">
        <w:t>1. Обогащенные хлеб и хлебобулочные изделия – "</w:t>
      </w:r>
      <w:proofErr w:type="spellStart"/>
      <w:r w:rsidRPr="00C1078C">
        <w:t>Валетек</w:t>
      </w:r>
      <w:proofErr w:type="spellEnd"/>
      <w:r w:rsidRPr="00C1078C">
        <w:t xml:space="preserve"> 8", отруби, </w:t>
      </w:r>
      <w:r w:rsidR="00DF2D37">
        <w:t>йод-казеин,</w:t>
      </w:r>
      <w:r w:rsidRPr="00C1078C">
        <w:t xml:space="preserve"> солод, зерновые добавки, овсяные хлопья, курага, изюм, тмин</w:t>
      </w:r>
    </w:p>
    <w:p w:rsidR="00B938E9" w:rsidRPr="00C1078C" w:rsidRDefault="00B938E9" w:rsidP="00B938E9">
      <w:pPr>
        <w:ind w:firstLine="426"/>
        <w:jc w:val="both"/>
      </w:pPr>
      <w:r w:rsidRPr="00C1078C">
        <w:t>2. Кондитерские изделия - витамины С, РР, В 1, В 2, железо, кальций, каротин</w:t>
      </w:r>
    </w:p>
    <w:p w:rsidR="00B938E9" w:rsidRPr="00C1078C" w:rsidRDefault="00B938E9" w:rsidP="00B938E9">
      <w:pPr>
        <w:ind w:firstLine="426"/>
        <w:jc w:val="both"/>
      </w:pPr>
      <w:r w:rsidRPr="00C1078C">
        <w:t xml:space="preserve">3. Молочные продукты - </w:t>
      </w:r>
      <w:proofErr w:type="spellStart"/>
      <w:r w:rsidRPr="00C1078C">
        <w:t>бифидобактерии</w:t>
      </w:r>
      <w:proofErr w:type="spellEnd"/>
      <w:r w:rsidRPr="00C1078C">
        <w:t xml:space="preserve">, </w:t>
      </w:r>
      <w:proofErr w:type="spellStart"/>
      <w:r w:rsidRPr="00C1078C">
        <w:t>лактобактерии</w:t>
      </w:r>
      <w:proofErr w:type="spellEnd"/>
      <w:r w:rsidRPr="00C1078C">
        <w:t xml:space="preserve">, </w:t>
      </w:r>
      <w:r w:rsidR="00DF2D37">
        <w:t>комплексные витаминные добавки</w:t>
      </w:r>
    </w:p>
    <w:p w:rsidR="00B938E9" w:rsidRPr="00C1078C" w:rsidRDefault="00B938E9" w:rsidP="00B938E9">
      <w:pPr>
        <w:ind w:firstLine="426"/>
        <w:jc w:val="both"/>
      </w:pPr>
      <w:r w:rsidRPr="00C1078C">
        <w:t xml:space="preserve">4. Напитки безалкогольные – витамин С, комплексные витаминные добавки </w:t>
      </w:r>
    </w:p>
    <w:p w:rsidR="00B938E9" w:rsidRPr="00C1078C" w:rsidRDefault="00B938E9" w:rsidP="00B938E9">
      <w:pPr>
        <w:ind w:firstLine="426"/>
        <w:jc w:val="both"/>
      </w:pPr>
      <w:r w:rsidRPr="00C1078C">
        <w:t>5. Соль - йод</w:t>
      </w:r>
    </w:p>
    <w:p w:rsidR="00B938E9" w:rsidRPr="00C1078C" w:rsidRDefault="00B938E9" w:rsidP="00B938E9">
      <w:pPr>
        <w:ind w:firstLine="426"/>
        <w:jc w:val="both"/>
      </w:pPr>
      <w:r w:rsidRPr="00C1078C">
        <w:t xml:space="preserve">6. Яйцо куриное - витамины «А» и «Е», селен  </w:t>
      </w:r>
    </w:p>
    <w:p w:rsidR="00B938E9" w:rsidRPr="00C1078C" w:rsidRDefault="00B938E9" w:rsidP="00B938E9">
      <w:pPr>
        <w:ind w:firstLine="426"/>
        <w:jc w:val="both"/>
      </w:pPr>
      <w:r w:rsidRPr="00C1078C">
        <w:t xml:space="preserve"> </w:t>
      </w:r>
    </w:p>
    <w:p w:rsidR="00B938E9" w:rsidRPr="00C1078C" w:rsidRDefault="00B938E9" w:rsidP="00B938E9">
      <w:pPr>
        <w:ind w:firstLine="426"/>
        <w:jc w:val="both"/>
      </w:pPr>
      <w:r w:rsidRPr="00C1078C">
        <w:t xml:space="preserve">Кроме того, в целях профилактики дефицита витаминов и микроэлементов возможно употребление в пищу биологически активных добавок к пище. Перед употреблением БАД к пище необходимо удостовериться, что срок годности продукта не истек, а также внимательно прочитать рекомендации по применению, противопоказания и предупреждающие надписи на упаковке и информацию на листке-вкладыше (при его наличии). Прием БАД к пище необходимо осуществлять строго в соответствии с рекомендациями по применению: количество и кратность приема, его продолжительность, а также соблюдать условия приема (вовремя или после еды). </w:t>
      </w:r>
    </w:p>
    <w:p w:rsidR="00B938E9" w:rsidRPr="00C1078C" w:rsidRDefault="00B938E9" w:rsidP="00B938E9">
      <w:pPr>
        <w:ind w:firstLine="426"/>
        <w:jc w:val="both"/>
      </w:pPr>
      <w:r w:rsidRPr="00C1078C">
        <w:t>Во избежание возможных нежелательных последствий приема БАД к пище необходимо учитывать все противопоказания к применению, а перед применением БАД к пище рекомендуется проконсультироваться с врачом.</w:t>
      </w:r>
    </w:p>
    <w:p w:rsidR="0030089D" w:rsidRDefault="0030089D" w:rsidP="00DF2D37">
      <w:pPr>
        <w:jc w:val="both"/>
      </w:pPr>
    </w:p>
    <w:p w:rsidR="0030089D" w:rsidRPr="0030089D" w:rsidRDefault="0030089D" w:rsidP="0030089D">
      <w:pPr>
        <w:jc w:val="both"/>
      </w:pPr>
    </w:p>
    <w:sectPr w:rsidR="0030089D" w:rsidRPr="0030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5764"/>
    <w:multiLevelType w:val="hybridMultilevel"/>
    <w:tmpl w:val="9F065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1079CF"/>
    <w:multiLevelType w:val="hybridMultilevel"/>
    <w:tmpl w:val="566E3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CD"/>
    <w:rsid w:val="001E06B3"/>
    <w:rsid w:val="00265D5E"/>
    <w:rsid w:val="00293A69"/>
    <w:rsid w:val="0030089D"/>
    <w:rsid w:val="00315B23"/>
    <w:rsid w:val="0033021D"/>
    <w:rsid w:val="004433B0"/>
    <w:rsid w:val="00602C3D"/>
    <w:rsid w:val="00665806"/>
    <w:rsid w:val="006D1DD3"/>
    <w:rsid w:val="00923E03"/>
    <w:rsid w:val="009B0636"/>
    <w:rsid w:val="009F3155"/>
    <w:rsid w:val="00AC25B2"/>
    <w:rsid w:val="00AC3E02"/>
    <w:rsid w:val="00B6384D"/>
    <w:rsid w:val="00B938E9"/>
    <w:rsid w:val="00B96CFC"/>
    <w:rsid w:val="00C1078C"/>
    <w:rsid w:val="00C231EE"/>
    <w:rsid w:val="00C23E78"/>
    <w:rsid w:val="00C671E0"/>
    <w:rsid w:val="00D025CC"/>
    <w:rsid w:val="00D35E31"/>
    <w:rsid w:val="00D40CF3"/>
    <w:rsid w:val="00D45965"/>
    <w:rsid w:val="00DB2813"/>
    <w:rsid w:val="00DF2D37"/>
    <w:rsid w:val="00DF37EA"/>
    <w:rsid w:val="00E74359"/>
    <w:rsid w:val="00F62C39"/>
    <w:rsid w:val="00FB6DCD"/>
    <w:rsid w:val="00F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CF456"/>
  <w15:chartTrackingRefBased/>
  <w15:docId w15:val="{AA3319F2-7262-4E63-B16B-1F2BE10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6DCD"/>
    <w:pPr>
      <w:spacing w:after="288"/>
    </w:pPr>
  </w:style>
  <w:style w:type="table" w:styleId="a4">
    <w:name w:val="Table Grid"/>
    <w:basedOn w:val="a1"/>
    <w:rsid w:val="00315B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5965"/>
    <w:pPr>
      <w:ind w:left="720"/>
      <w:contextualSpacing/>
    </w:pPr>
  </w:style>
  <w:style w:type="paragraph" w:styleId="a6">
    <w:name w:val="Balloon Text"/>
    <w:basedOn w:val="a"/>
    <w:link w:val="a7"/>
    <w:rsid w:val="00293A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93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30525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859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25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4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4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4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87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6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5138B-3D7F-4298-8D96-281C3C70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Мария Владимировна</dc:creator>
  <cp:keywords/>
  <cp:lastModifiedBy>Широбокова Мария Владимировна</cp:lastModifiedBy>
  <cp:revision>6</cp:revision>
  <cp:lastPrinted>2024-06-14T09:49:00Z</cp:lastPrinted>
  <dcterms:created xsi:type="dcterms:W3CDTF">2024-06-14T09:39:00Z</dcterms:created>
  <dcterms:modified xsi:type="dcterms:W3CDTF">2024-06-17T04:15:00Z</dcterms:modified>
</cp:coreProperties>
</file>